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D1" w:rsidRPr="00D776D1" w:rsidRDefault="00D776D1" w:rsidP="00D776D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Наукова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бібліотека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Національного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університету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«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Острозька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академія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»</w:t>
      </w:r>
    </w:p>
    <w:p w:rsidR="00D776D1" w:rsidRPr="00D776D1" w:rsidRDefault="00D776D1" w:rsidP="00D776D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Факультет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політик</w:t>
      </w:r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о-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інформаційного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менеджменту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Національного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університету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«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Острозька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академія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»</w:t>
      </w:r>
    </w:p>
    <w:p w:rsidR="00D776D1" w:rsidRPr="00D776D1" w:rsidRDefault="00D776D1" w:rsidP="00D7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6D1" w:rsidRPr="00D776D1" w:rsidRDefault="00D776D1" w:rsidP="00D776D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D1">
        <w:rPr>
          <w:rFonts w:ascii="Liberation Serif" w:eastAsia="Times New Roman" w:hAnsi="Liberation Serif" w:cs="Times New Roman"/>
          <w:noProof/>
          <w:color w:val="000000"/>
          <w:lang w:eastAsia="ru-RU"/>
        </w:rPr>
        <w:drawing>
          <wp:inline distT="0" distB="0" distL="0" distR="0" wp14:anchorId="37C5DB74" wp14:editId="3C80CF8D">
            <wp:extent cx="429260" cy="476885"/>
            <wp:effectExtent l="0" t="0" r="8890" b="0"/>
            <wp:docPr id="1" name="Рисунок 1" descr="https://lh3.googleusercontent.com/f_9TRxVdvJehXcGHN9n1QTLfZ313Psxd5Hv2od2G5wdCfJqxjWk7HGEjmpeqS4XV7KDN0qgrcDVCtkOGqAyPZyW2bC4aCgVKG4gUrFuYwNaAOWIwpac8s2DvWlD4oNfd7GEM9O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f_9TRxVdvJehXcGHN9n1QTLfZ313Psxd5Hv2od2G5wdCfJqxjWk7HGEjmpeqS4XV7KDN0qgrcDVCtkOGqAyPZyW2bC4aCgVKG4gUrFuYwNaAOWIwpac8s2DvWlD4oNfd7GEM9Ox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D1" w:rsidRPr="00D776D1" w:rsidRDefault="00D776D1" w:rsidP="00D7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6D1" w:rsidRPr="00D776D1" w:rsidRDefault="00D776D1" w:rsidP="00D7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D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IV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Науково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-практична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online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конференція</w:t>
      </w:r>
      <w:proofErr w:type="spellEnd"/>
    </w:p>
    <w:p w:rsidR="00D776D1" w:rsidRPr="00D776D1" w:rsidRDefault="00D776D1" w:rsidP="00D7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D1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Pr="00D776D1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D776D1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ібліотечна</w:t>
      </w:r>
      <w:proofErr w:type="spellEnd"/>
      <w:r w:rsidRPr="00D776D1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 справа у </w:t>
      </w:r>
      <w:proofErr w:type="spellStart"/>
      <w:r w:rsidRPr="00D776D1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сучасних</w:t>
      </w:r>
      <w:proofErr w:type="spellEnd"/>
      <w:r w:rsidRPr="00D776D1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інформаційно-комунікативних</w:t>
      </w:r>
      <w:proofErr w:type="spellEnd"/>
      <w:r w:rsidRPr="00D776D1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процесах</w:t>
      </w:r>
      <w:proofErr w:type="spellEnd"/>
      <w:r w:rsidRPr="00D776D1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Pr="00D776D1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тенденції</w:t>
      </w:r>
      <w:proofErr w:type="spellEnd"/>
      <w:r w:rsidRPr="00D776D1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776D1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перспективи</w:t>
      </w:r>
      <w:proofErr w:type="spellEnd"/>
      <w:r w:rsidRPr="00D776D1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776D1" w:rsidRPr="00D776D1" w:rsidRDefault="00D776D1" w:rsidP="00D7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D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21 листопада - 3 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2018</w:t>
      </w:r>
    </w:p>
    <w:p w:rsidR="00D776D1" w:rsidRPr="00D776D1" w:rsidRDefault="00D776D1" w:rsidP="00D7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6D1" w:rsidRPr="00D776D1" w:rsidRDefault="00D776D1" w:rsidP="00D7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D1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 wp14:anchorId="22607D4F" wp14:editId="6AB3F5F2">
            <wp:extent cx="3045460" cy="2027555"/>
            <wp:effectExtent l="0" t="0" r="2540" b="0"/>
            <wp:docPr id="2" name="Рисунок 2" descr="http://museum.oa.edu.ua/assets/pictures/expositions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seum.oa.edu.ua/assets/pictures/expositions/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D1" w:rsidRPr="00D776D1" w:rsidRDefault="00D776D1" w:rsidP="00D7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6D1" w:rsidRPr="00D776D1" w:rsidRDefault="00D776D1" w:rsidP="00D7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Острог, 2018</w:t>
      </w:r>
    </w:p>
    <w:p w:rsidR="00D776D1" w:rsidRPr="00D776D1" w:rsidRDefault="00D776D1" w:rsidP="00D776D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>Шановні</w:t>
      </w:r>
      <w:proofErr w:type="spellEnd"/>
      <w:r w:rsidRPr="00D776D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>колеги</w:t>
      </w:r>
      <w:proofErr w:type="spellEnd"/>
      <w:r w:rsidRPr="00D776D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D776D1" w:rsidRPr="00D776D1" w:rsidRDefault="00D776D1" w:rsidP="00D776D1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>Запрошуємо</w:t>
      </w:r>
      <w:proofErr w:type="spellEnd"/>
      <w:r w:rsidRPr="00D776D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 xml:space="preserve"> Вас </w:t>
      </w:r>
      <w:proofErr w:type="spellStart"/>
      <w:r w:rsidRPr="00D776D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>взяти</w:t>
      </w:r>
      <w:proofErr w:type="spellEnd"/>
      <w:r w:rsidRPr="00D776D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 xml:space="preserve"> участь у IV </w:t>
      </w:r>
      <w:proofErr w:type="spellStart"/>
      <w:r w:rsidRPr="00D776D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>науково-практичній</w:t>
      </w:r>
      <w:proofErr w:type="spellEnd"/>
      <w:r w:rsidRPr="00D776D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>online</w:t>
      </w:r>
      <w:proofErr w:type="spellEnd"/>
      <w:r w:rsidRPr="00D776D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>конференції</w:t>
      </w:r>
      <w:proofErr w:type="spellEnd"/>
      <w:r w:rsidRPr="00D776D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 xml:space="preserve"> «</w:t>
      </w:r>
      <w:proofErr w:type="spellStart"/>
      <w:r w:rsidRPr="00D776D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>Бібліотечна</w:t>
      </w:r>
      <w:proofErr w:type="spellEnd"/>
      <w:r w:rsidRPr="00D776D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 xml:space="preserve"> справа у </w:t>
      </w:r>
      <w:proofErr w:type="spellStart"/>
      <w:r w:rsidRPr="00D776D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>сучасних</w:t>
      </w:r>
      <w:proofErr w:type="spellEnd"/>
      <w:r w:rsidRPr="00D776D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>інформаційно-комунікативних</w:t>
      </w:r>
      <w:proofErr w:type="spellEnd"/>
      <w:r w:rsidRPr="00D776D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>процесах</w:t>
      </w:r>
      <w:proofErr w:type="spellEnd"/>
      <w:r w:rsidRPr="00D776D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Pr="00D776D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>тенденції</w:t>
      </w:r>
      <w:proofErr w:type="spellEnd"/>
      <w:r w:rsidRPr="00D776D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776D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>перспективи</w:t>
      </w:r>
      <w:proofErr w:type="spellEnd"/>
      <w:r w:rsidRPr="00D776D1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>».</w:t>
      </w:r>
      <w:r w:rsidRPr="00D776D1">
        <w:rPr>
          <w:rFonts w:ascii="Liberation Serif" w:eastAsia="Times New Roman" w:hAnsi="Liberation Serif" w:cs="Times New Roman"/>
          <w:noProof/>
          <w:color w:val="000000"/>
          <w:lang w:eastAsia="ru-RU"/>
        </w:rPr>
        <w:drawing>
          <wp:inline distT="0" distB="0" distL="0" distR="0" wp14:anchorId="78E6CD33" wp14:editId="495B1D5B">
            <wp:extent cx="4237990" cy="8255"/>
            <wp:effectExtent l="0" t="0" r="0" b="0"/>
            <wp:docPr id="3" name="Рисунок 3" descr="https://docs.google.com/a/oa.edu.ua/drawings/d/saUtMeIPiiP31lYXLRqP3CA/image?w=445&amp;h=1&amp;rev=1&amp;ac=1&amp;parent=1V8dXLsLuuHVHKTv2jSuO3s6AgKbOeOGTIPEAiXBWt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a/oa.edu.ua/drawings/d/saUtMeIPiiP31lYXLRqP3CA/image?w=445&amp;h=1&amp;rev=1&amp;ac=1&amp;parent=1V8dXLsLuuHVHKTv2jSuO3s6AgKbOeOGTIPEAiXBWt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D1" w:rsidRPr="00D776D1" w:rsidRDefault="00D776D1" w:rsidP="00D776D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D1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>ОСНОВНІ НАПРЯМИ РОБОТИ:</w:t>
      </w:r>
    </w:p>
    <w:p w:rsidR="00D776D1" w:rsidRPr="00D776D1" w:rsidRDefault="00D776D1" w:rsidP="00D776D1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proofErr w:type="spellStart"/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Б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ібліотека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у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системі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освітніх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та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наукових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комунікацій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.</w:t>
      </w:r>
    </w:p>
    <w:p w:rsidR="00D776D1" w:rsidRPr="00D776D1" w:rsidRDefault="00D776D1" w:rsidP="00D776D1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Інформаційні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технології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бібліотечній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справі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.</w:t>
      </w:r>
    </w:p>
    <w:p w:rsidR="00D776D1" w:rsidRPr="00D776D1" w:rsidRDefault="00D776D1" w:rsidP="00D776D1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Прикладні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соц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іально-комунікативні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технології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.</w:t>
      </w:r>
    </w:p>
    <w:p w:rsidR="00D776D1" w:rsidRPr="00D776D1" w:rsidRDefault="00D776D1" w:rsidP="00D776D1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Історія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розвитку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бібліотечної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справи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.</w:t>
      </w:r>
    </w:p>
    <w:p w:rsidR="00D776D1" w:rsidRPr="00D776D1" w:rsidRDefault="00D776D1" w:rsidP="00D7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6D1" w:rsidRPr="00D776D1" w:rsidRDefault="00D776D1" w:rsidP="00D776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Повнотекстові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доповіді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(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статті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та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тези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)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приймаються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до </w:t>
      </w:r>
      <w:r w:rsidRPr="00D776D1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 xml:space="preserve">15 листопада 2018 року </w:t>
      </w:r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шляхом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відправки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через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спеціальну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форму на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сайті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конференції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за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адресою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hyperlink r:id="rId9" w:history="1">
        <w:r w:rsidRPr="00D776D1">
          <w:rPr>
            <w:rFonts w:ascii="Liberation Serif" w:eastAsia="Times New Roman" w:hAnsi="Liberation Serif" w:cs="Times New Roman"/>
            <w:color w:val="1155CC"/>
            <w:u w:val="single"/>
            <w:lang w:eastAsia="ru-RU"/>
          </w:rPr>
          <w:t>Подача заявки</w:t>
        </w:r>
      </w:hyperlink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. Для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подачі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заявки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необхідно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створити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обл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іковий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запис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(</w:t>
      </w:r>
      <w:proofErr w:type="spellStart"/>
      <w:r w:rsidRPr="00D776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776D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"https://conf.oa.edu.ua/index.php/libconf/libcon201804/user/account" </w:instrText>
      </w:r>
      <w:r w:rsidRPr="00D776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776D1">
        <w:rPr>
          <w:rFonts w:ascii="Liberation Serif" w:eastAsia="Times New Roman" w:hAnsi="Liberation Serif" w:cs="Times New Roman"/>
          <w:color w:val="1155CC"/>
          <w:u w:val="single"/>
          <w:lang w:eastAsia="ru-RU"/>
        </w:rPr>
        <w:t>Пряме</w:t>
      </w:r>
      <w:proofErr w:type="spellEnd"/>
      <w:r w:rsidRPr="00D776D1">
        <w:rPr>
          <w:rFonts w:ascii="Liberation Serif" w:eastAsia="Times New Roman" w:hAnsi="Liberation Serif" w:cs="Times New Roman"/>
          <w:color w:val="1155CC"/>
          <w:u w:val="single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1155CC"/>
          <w:u w:val="single"/>
          <w:lang w:eastAsia="ru-RU"/>
        </w:rPr>
        <w:t>посилання</w:t>
      </w:r>
      <w:proofErr w:type="spellEnd"/>
      <w:r w:rsidRPr="00D776D1">
        <w:rPr>
          <w:rFonts w:ascii="Liberation Serif" w:eastAsia="Times New Roman" w:hAnsi="Liberation Serif" w:cs="Times New Roman"/>
          <w:color w:val="1155CC"/>
          <w:u w:val="single"/>
          <w:lang w:eastAsia="ru-RU"/>
        </w:rPr>
        <w:t xml:space="preserve"> на </w:t>
      </w:r>
      <w:proofErr w:type="spellStart"/>
      <w:r w:rsidRPr="00D776D1">
        <w:rPr>
          <w:rFonts w:ascii="Liberation Serif" w:eastAsia="Times New Roman" w:hAnsi="Liberation Serif" w:cs="Times New Roman"/>
          <w:color w:val="1155CC"/>
          <w:u w:val="single"/>
          <w:lang w:eastAsia="ru-RU"/>
        </w:rPr>
        <w:t>створення</w:t>
      </w:r>
      <w:proofErr w:type="spellEnd"/>
      <w:r w:rsidRPr="00D776D1">
        <w:rPr>
          <w:rFonts w:ascii="Liberation Serif" w:eastAsia="Times New Roman" w:hAnsi="Liberation Serif" w:cs="Times New Roman"/>
          <w:color w:val="1155CC"/>
          <w:u w:val="single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1155CC"/>
          <w:u w:val="single"/>
          <w:lang w:eastAsia="ru-RU"/>
        </w:rPr>
        <w:t>облікового</w:t>
      </w:r>
      <w:proofErr w:type="spellEnd"/>
      <w:r w:rsidRPr="00D776D1">
        <w:rPr>
          <w:rFonts w:ascii="Liberation Serif" w:eastAsia="Times New Roman" w:hAnsi="Liberation Serif" w:cs="Times New Roman"/>
          <w:color w:val="1155CC"/>
          <w:u w:val="single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1155CC"/>
          <w:u w:val="single"/>
          <w:lang w:eastAsia="ru-RU"/>
        </w:rPr>
        <w:t>запису</w:t>
      </w:r>
      <w:proofErr w:type="spellEnd"/>
      <w:r w:rsidRPr="00D776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)</w:t>
      </w:r>
    </w:p>
    <w:p w:rsidR="00D776D1" w:rsidRPr="00D776D1" w:rsidRDefault="00D776D1" w:rsidP="00D776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Обговорення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надісланих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матер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іалів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проводитиметься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у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дистанційному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форматі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шляхом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коментування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статей та тез на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сайті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конференції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r w:rsidRPr="00D776D1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 xml:space="preserve">з 21 листопада до 03 </w:t>
      </w:r>
      <w:proofErr w:type="spellStart"/>
      <w:r w:rsidRPr="00D776D1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>грудня</w:t>
      </w:r>
      <w:proofErr w:type="spellEnd"/>
      <w:r w:rsidRPr="00D776D1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 xml:space="preserve"> 2018 р</w:t>
      </w:r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. за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адресою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hyperlink r:id="rId10" w:history="1">
        <w:proofErr w:type="spellStart"/>
        <w:r w:rsidRPr="00D776D1">
          <w:rPr>
            <w:rFonts w:ascii="Liberation Serif" w:eastAsia="Times New Roman" w:hAnsi="Liberation Serif" w:cs="Times New Roman"/>
            <w:color w:val="1155CC"/>
            <w:u w:val="single"/>
            <w:lang w:eastAsia="ru-RU"/>
          </w:rPr>
          <w:t>Презентації</w:t>
        </w:r>
        <w:proofErr w:type="spellEnd"/>
        <w:r w:rsidRPr="00D776D1">
          <w:rPr>
            <w:rFonts w:ascii="Liberation Serif" w:eastAsia="Times New Roman" w:hAnsi="Liberation Serif" w:cs="Times New Roman"/>
            <w:color w:val="1155CC"/>
            <w:u w:val="single"/>
            <w:lang w:eastAsia="ru-RU"/>
          </w:rPr>
          <w:t xml:space="preserve"> та </w:t>
        </w:r>
        <w:proofErr w:type="spellStart"/>
        <w:r w:rsidRPr="00D776D1">
          <w:rPr>
            <w:rFonts w:ascii="Liberation Serif" w:eastAsia="Times New Roman" w:hAnsi="Liberation Serif" w:cs="Times New Roman"/>
            <w:color w:val="1155CC"/>
            <w:u w:val="single"/>
            <w:lang w:eastAsia="ru-RU"/>
          </w:rPr>
          <w:t>автори</w:t>
        </w:r>
        <w:proofErr w:type="spellEnd"/>
      </w:hyperlink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.</w:t>
      </w:r>
    </w:p>
    <w:p w:rsidR="00D776D1" w:rsidRPr="00D776D1" w:rsidRDefault="00D776D1" w:rsidP="00D776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ісля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закінчення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конференції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статті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та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усі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розміщені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матеріали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лишаються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доступні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в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архіві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конференції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в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електронному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вигляді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.</w:t>
      </w:r>
    </w:p>
    <w:p w:rsidR="00D776D1" w:rsidRPr="00D776D1" w:rsidRDefault="00D776D1" w:rsidP="00D776D1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Робочі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мови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конференції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: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українська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англ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ійська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російська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.</w:t>
      </w:r>
      <w:r w:rsidRPr="00D776D1">
        <w:rPr>
          <w:rFonts w:ascii="Liberation Serif" w:eastAsia="Times New Roman" w:hAnsi="Liberation Serif" w:cs="Times New Roman"/>
          <w:noProof/>
          <w:color w:val="000000"/>
          <w:lang w:eastAsia="ru-RU"/>
        </w:rPr>
        <w:drawing>
          <wp:inline distT="0" distB="0" distL="0" distR="0" wp14:anchorId="5A647C01" wp14:editId="5BF627ED">
            <wp:extent cx="4237990" cy="8255"/>
            <wp:effectExtent l="0" t="0" r="0" b="0"/>
            <wp:docPr id="4" name="Рисунок 4" descr="https://docs.google.com/a/oa.edu.ua/drawings/d/sHYXU8clvJUOAeeHBh3yERw/image?w=445&amp;h=1&amp;rev=1&amp;ac=1&amp;parent=1V8dXLsLuuHVHKTv2jSuO3s6AgKbOeOGTIPEAiXBWt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a/oa.edu.ua/drawings/d/sHYXU8clvJUOAeeHBh3yERw/image?w=445&amp;h=1&amp;rev=1&amp;ac=1&amp;parent=1V8dXLsLuuHVHKTv2jSuO3s6AgKbOeOGTIPEAiXBWt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D1" w:rsidRPr="00D776D1" w:rsidRDefault="00D776D1" w:rsidP="00D776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D1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>ВИМОГИ ДО ЗМІСТУ ДОПОВІДІ:</w:t>
      </w:r>
    </w:p>
    <w:p w:rsidR="00D776D1" w:rsidRPr="00D776D1" w:rsidRDefault="00D776D1" w:rsidP="00D776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lastRenderedPageBreak/>
        <w:t>Доповідь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за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змістом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повинна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містити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три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обов’язкові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частини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:</w:t>
      </w:r>
    </w:p>
    <w:p w:rsidR="00D776D1" w:rsidRPr="00D776D1" w:rsidRDefault="00D776D1" w:rsidP="00D776D1">
      <w:pPr>
        <w:numPr>
          <w:ilvl w:val="0"/>
          <w:numId w:val="2"/>
        </w:numPr>
        <w:spacing w:before="120" w:after="120" w:line="240" w:lineRule="auto"/>
        <w:ind w:left="360"/>
        <w:jc w:val="both"/>
        <w:textAlignment w:val="baseline"/>
        <w:rPr>
          <w:rFonts w:ascii="Liberation Serif" w:eastAsia="Times New Roman" w:hAnsi="Liberation Serif" w:cs="Times New Roman"/>
          <w:color w:val="000000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Актуальні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проблеми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бібліотечної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справи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у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сучасних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інформаційно-комунікативних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процесах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.</w:t>
      </w:r>
    </w:p>
    <w:p w:rsidR="00D776D1" w:rsidRPr="00D776D1" w:rsidRDefault="00D776D1" w:rsidP="00D776D1">
      <w:pPr>
        <w:numPr>
          <w:ilvl w:val="0"/>
          <w:numId w:val="2"/>
        </w:numPr>
        <w:spacing w:before="120" w:after="120" w:line="240" w:lineRule="auto"/>
        <w:ind w:left="360"/>
        <w:jc w:val="both"/>
        <w:textAlignment w:val="baseline"/>
        <w:rPr>
          <w:rFonts w:ascii="Liberation Serif" w:eastAsia="Times New Roman" w:hAnsi="Liberation Serif" w:cs="Times New Roman"/>
          <w:color w:val="000000"/>
          <w:lang w:eastAsia="ru-RU"/>
        </w:rPr>
      </w:pPr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Практика,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досвід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вирішення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згаданих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проблем та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основні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тенденції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.</w:t>
      </w:r>
    </w:p>
    <w:p w:rsidR="00D776D1" w:rsidRPr="00D776D1" w:rsidRDefault="00D776D1" w:rsidP="00D776D1">
      <w:pPr>
        <w:numPr>
          <w:ilvl w:val="0"/>
          <w:numId w:val="2"/>
        </w:numPr>
        <w:spacing w:before="120" w:after="120" w:line="240" w:lineRule="auto"/>
        <w:ind w:left="360"/>
        <w:jc w:val="both"/>
        <w:textAlignment w:val="baseline"/>
        <w:rPr>
          <w:rFonts w:ascii="Liberation Serif" w:eastAsia="Times New Roman" w:hAnsi="Liberation Serif" w:cs="Times New Roman"/>
          <w:color w:val="000000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Перспективи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та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пропозиції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щодо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вирішення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існуючих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проблем.</w:t>
      </w:r>
    </w:p>
    <w:p w:rsidR="00D776D1" w:rsidRPr="00D776D1" w:rsidRDefault="00D776D1" w:rsidP="00D776D1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D1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>ОРГАНІЗАЦІЙНИЙ КОМІТЕТ:</w:t>
      </w:r>
    </w:p>
    <w:p w:rsidR="00D776D1" w:rsidRPr="00D776D1" w:rsidRDefault="00D776D1" w:rsidP="00D776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D1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 xml:space="preserve">Шевчук Д.М., </w:t>
      </w:r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доктор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філософських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наук, доцент, проректор з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науково-педагогічної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роботи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Національного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університету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«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Острозька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академія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».</w:t>
      </w:r>
    </w:p>
    <w:p w:rsidR="00D776D1" w:rsidRPr="00D776D1" w:rsidRDefault="00D776D1" w:rsidP="00D776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>Коцюк</w:t>
      </w:r>
      <w:proofErr w:type="spellEnd"/>
      <w:r w:rsidRPr="00D776D1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> Ю.А.,</w:t>
      </w:r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кандидат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психологічних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наук, директор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Наукової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бібліотеки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Національного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університету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«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Острозька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академія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».</w:t>
      </w:r>
    </w:p>
    <w:p w:rsidR="00D776D1" w:rsidRPr="00D776D1" w:rsidRDefault="00D776D1" w:rsidP="00D776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>Лебедюк</w:t>
      </w:r>
      <w:proofErr w:type="spellEnd"/>
      <w:r w:rsidRPr="00D776D1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> В.М.,</w:t>
      </w:r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кандидат наук з державного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управління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доцент, декан факультету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політик</w:t>
      </w:r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о-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інформаційного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менеджменту  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Національного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університету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«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Острозька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академія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».</w:t>
      </w:r>
    </w:p>
    <w:p w:rsidR="00D776D1" w:rsidRPr="00D776D1" w:rsidRDefault="00D776D1" w:rsidP="00D776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>Охріменко</w:t>
      </w:r>
      <w:proofErr w:type="spellEnd"/>
      <w:r w:rsidRPr="00D776D1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> Г.В.,</w:t>
      </w:r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кандидат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історичних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наук, старший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викладач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., заступник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завідувача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кафедри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документознавства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та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інформаційної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діяльності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Національного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університету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«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Острозька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академія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».</w:t>
      </w:r>
    </w:p>
    <w:p w:rsidR="00D776D1" w:rsidRPr="00D776D1" w:rsidRDefault="00D776D1" w:rsidP="00D776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>Цеп’юк</w:t>
      </w:r>
      <w:proofErr w:type="spellEnd"/>
      <w:r w:rsidRPr="00D776D1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> Г.П.,</w:t>
      </w:r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завідувач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відділу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комплектування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та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наукової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обробки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літератури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Наукової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бібліотеки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Національного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університету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«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Острозька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академія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».</w:t>
      </w:r>
    </w:p>
    <w:p w:rsidR="00D776D1" w:rsidRPr="00D776D1" w:rsidRDefault="00D776D1" w:rsidP="00D776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D1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>Денисенко Н.М.,</w:t>
      </w:r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завідувач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інформаційно-бібліографічного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відділу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Наукової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бібліотеки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Національного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університету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«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Острозька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академія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».</w:t>
      </w:r>
    </w:p>
    <w:p w:rsidR="00D776D1" w:rsidRPr="00D776D1" w:rsidRDefault="00D776D1" w:rsidP="00D776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>Клебан</w:t>
      </w:r>
      <w:proofErr w:type="spellEnd"/>
      <w:r w:rsidRPr="00D776D1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 xml:space="preserve"> Ю.В.,</w:t>
      </w:r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завідувач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відділу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інформаційних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технологій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Наукової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бібліотеки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Національного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університету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«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Острозька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академія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».</w:t>
      </w:r>
    </w:p>
    <w:p w:rsidR="00D776D1" w:rsidRPr="00D776D1" w:rsidRDefault="00D776D1" w:rsidP="00D776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>Хеленюк</w:t>
      </w:r>
      <w:proofErr w:type="spellEnd"/>
      <w:r w:rsidRPr="00D776D1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> А.А.,</w:t>
      </w:r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кандидат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історичних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наук,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завідувач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відділу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обслуговування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та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збереження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фондів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Наукової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бібліотеки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Національного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університету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«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Острозька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академія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».</w:t>
      </w:r>
    </w:p>
    <w:p w:rsidR="00D776D1" w:rsidRPr="00D776D1" w:rsidRDefault="00D776D1" w:rsidP="00D776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D1">
        <w:rPr>
          <w:rFonts w:ascii="Liberation Serif" w:eastAsia="Times New Roman" w:hAnsi="Liberation Serif" w:cs="Times New Roman"/>
          <w:noProof/>
          <w:color w:val="000000"/>
          <w:lang w:eastAsia="ru-RU"/>
        </w:rPr>
        <w:drawing>
          <wp:inline distT="0" distB="0" distL="0" distR="0" wp14:anchorId="67951677" wp14:editId="5D8BCA5D">
            <wp:extent cx="4237990" cy="8255"/>
            <wp:effectExtent l="0" t="0" r="0" b="0"/>
            <wp:docPr id="5" name="Рисунок 5" descr="https://docs.google.com/a/oa.edu.ua/drawings/d/sGkFWXdYwuB6n-dK8c7QBlw/image?w=445&amp;h=1&amp;rev=1&amp;ac=1&amp;parent=1V8dXLsLuuHVHKTv2jSuO3s6AgKbOeOGTIPEAiXBWt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s.google.com/a/oa.edu.ua/drawings/d/sGkFWXdYwuB6n-dK8c7QBlw/image?w=445&amp;h=1&amp;rev=1&amp;ac=1&amp;parent=1V8dXLsLuuHVHKTv2jSuO3s6AgKbOeOGTIPEAiXBWt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D1" w:rsidRPr="00D776D1" w:rsidRDefault="00D776D1" w:rsidP="00D776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D1">
        <w:rPr>
          <w:rFonts w:ascii="Liberation Serif" w:eastAsia="Times New Roman" w:hAnsi="Liberation Serif" w:cs="Times New Roman"/>
          <w:b/>
          <w:bCs/>
          <w:color w:val="000000"/>
          <w:lang w:eastAsia="ru-RU"/>
        </w:rPr>
        <w:t>РЕКОМЕНДАЦІЇ ЩОДО ОФОРМЛЕННЯ ДОПОВІДЕЙ.</w:t>
      </w:r>
    </w:p>
    <w:p w:rsidR="00D776D1" w:rsidRPr="00D776D1" w:rsidRDefault="00D776D1" w:rsidP="00D776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D1">
        <w:rPr>
          <w:rFonts w:ascii="Liberation Serif" w:eastAsia="Times New Roman" w:hAnsi="Liberation Serif" w:cs="Times New Roman"/>
          <w:b/>
          <w:bCs/>
          <w:i/>
          <w:iCs/>
          <w:color w:val="000000"/>
          <w:lang w:eastAsia="ru-RU"/>
        </w:rPr>
        <w:t>1. Текст:</w:t>
      </w:r>
    </w:p>
    <w:p w:rsidR="00D776D1" w:rsidRPr="00D776D1" w:rsidRDefault="00D776D1" w:rsidP="00D776D1">
      <w:pPr>
        <w:numPr>
          <w:ilvl w:val="0"/>
          <w:numId w:val="3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val="en-US"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Текстовий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val="en-US" w:eastAsia="ru-RU"/>
        </w:rPr>
        <w:t xml:space="preserve"> </w:t>
      </w:r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редактор</w:t>
      </w:r>
      <w:r w:rsidRPr="00D776D1">
        <w:rPr>
          <w:rFonts w:ascii="Liberation Serif" w:eastAsia="Times New Roman" w:hAnsi="Liberation Serif" w:cs="Times New Roman"/>
          <w:color w:val="000000"/>
          <w:lang w:val="en-US" w:eastAsia="ru-RU"/>
        </w:rPr>
        <w:t xml:space="preserve"> Microsoft Word 2003-2016, PowerPoint 2003-2016.</w:t>
      </w:r>
    </w:p>
    <w:p w:rsidR="00D776D1" w:rsidRPr="00D776D1" w:rsidRDefault="00D776D1" w:rsidP="00D776D1">
      <w:pPr>
        <w:numPr>
          <w:ilvl w:val="0"/>
          <w:numId w:val="3"/>
        </w:numPr>
        <w:spacing w:after="16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Те</w:t>
      </w:r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кст ст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атей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необхідно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подавати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в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електронному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вигляді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(файл з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розширенням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doc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або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docx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).</w:t>
      </w:r>
    </w:p>
    <w:p w:rsidR="00D776D1" w:rsidRPr="00D776D1" w:rsidRDefault="00D776D1" w:rsidP="00D776D1">
      <w:pPr>
        <w:numPr>
          <w:ilvl w:val="0"/>
          <w:numId w:val="3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Формат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паперу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– A4.</w:t>
      </w:r>
    </w:p>
    <w:p w:rsidR="00D776D1" w:rsidRPr="00D776D1" w:rsidRDefault="00D776D1" w:rsidP="00D776D1">
      <w:pPr>
        <w:numPr>
          <w:ilvl w:val="0"/>
          <w:numId w:val="3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Шрифт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Times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New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Roman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розмі</w:t>
      </w:r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</w:t>
      </w:r>
      <w:proofErr w:type="spellEnd"/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– 14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кеглів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інтервал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1,5, поле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верхнє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нижнє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ліве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праве – 2 см, без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колонтитулів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без переносу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частин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слів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з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нумерацією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сторінок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від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центру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знизу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обсяг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доповіді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не повинен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перевищувати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10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сторінок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.</w:t>
      </w:r>
    </w:p>
    <w:p w:rsidR="00D776D1" w:rsidRPr="00D776D1" w:rsidRDefault="00D776D1" w:rsidP="00D776D1">
      <w:pPr>
        <w:numPr>
          <w:ilvl w:val="0"/>
          <w:numId w:val="3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Назви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розділів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у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тексті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доповіді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– по центру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жирним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назви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ідрозділів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– по центру курсивом. Не </w:t>
      </w:r>
      <w:proofErr w:type="spellStart"/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допускається</w:t>
      </w:r>
      <w:proofErr w:type="spellEnd"/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форматування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за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допомогою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пустих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рядків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.</w:t>
      </w:r>
    </w:p>
    <w:p w:rsidR="00D776D1" w:rsidRPr="00D776D1" w:rsidRDefault="00D776D1" w:rsidP="00D776D1">
      <w:pPr>
        <w:numPr>
          <w:ilvl w:val="0"/>
          <w:numId w:val="3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Перший рядок –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ініціали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і </w:t>
      </w:r>
      <w:proofErr w:type="spellStart"/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пр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ізвище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автора й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співавторів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(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розмір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шрифту 14,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жирний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),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вирівнювання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ліворуч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у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називному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відмінку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.</w:t>
      </w:r>
    </w:p>
    <w:p w:rsidR="00D776D1" w:rsidRPr="00D776D1" w:rsidRDefault="00D776D1" w:rsidP="00D776D1">
      <w:pPr>
        <w:numPr>
          <w:ilvl w:val="0"/>
          <w:numId w:val="3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Наступний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рядок – учений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ступінь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учене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звання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, посада автора (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розмі</w:t>
      </w:r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</w:t>
      </w:r>
      <w:proofErr w:type="spellEnd"/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шрифту 14, курсив),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вирівнювання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ліворуч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(без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скорочень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).</w:t>
      </w:r>
    </w:p>
    <w:p w:rsidR="00D776D1" w:rsidRPr="00D776D1" w:rsidRDefault="00D776D1" w:rsidP="00D776D1">
      <w:pPr>
        <w:numPr>
          <w:ilvl w:val="0"/>
          <w:numId w:val="3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Наступний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рядок –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назва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бібліотеки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навчального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закладу (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розмі</w:t>
      </w:r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</w:t>
      </w:r>
      <w:proofErr w:type="spellEnd"/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шрифту 14, курсив),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вирівнювання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ліворуч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.</w:t>
      </w:r>
    </w:p>
    <w:p w:rsidR="00D776D1" w:rsidRPr="00D776D1" w:rsidRDefault="00D776D1" w:rsidP="00D776D1">
      <w:pPr>
        <w:numPr>
          <w:ilvl w:val="0"/>
          <w:numId w:val="3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Наступний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рядок –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назва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статті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великими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літерами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(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розмі</w:t>
      </w:r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</w:t>
      </w:r>
      <w:proofErr w:type="spellEnd"/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шрифту 14,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жирний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) по центру.</w:t>
      </w:r>
    </w:p>
    <w:p w:rsidR="00D776D1" w:rsidRPr="00D776D1" w:rsidRDefault="00D776D1" w:rsidP="00D776D1">
      <w:pPr>
        <w:numPr>
          <w:ilvl w:val="0"/>
          <w:numId w:val="3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Нумерація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сторінок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пунктів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рисунків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таблиць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формул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подаються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арабськими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цифрами без знака №.</w:t>
      </w:r>
    </w:p>
    <w:p w:rsidR="00D776D1" w:rsidRPr="00D776D1" w:rsidRDefault="00D776D1" w:rsidP="00D776D1">
      <w:pPr>
        <w:numPr>
          <w:ilvl w:val="0"/>
          <w:numId w:val="3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При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наборі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не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застосовувати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для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форматування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тексту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додаткові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інтервали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.</w:t>
      </w:r>
    </w:p>
    <w:p w:rsidR="00D776D1" w:rsidRPr="00D776D1" w:rsidRDefault="00D776D1" w:rsidP="00D776D1">
      <w:pPr>
        <w:numPr>
          <w:ilvl w:val="0"/>
          <w:numId w:val="3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Не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встановлювати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відступ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(абзац)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першого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рядка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табуляцією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або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декількома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проміжками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. </w:t>
      </w:r>
    </w:p>
    <w:p w:rsidR="00D776D1" w:rsidRPr="00D776D1" w:rsidRDefault="00D776D1" w:rsidP="00D776D1">
      <w:pPr>
        <w:numPr>
          <w:ilvl w:val="0"/>
          <w:numId w:val="3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Не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використовувати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клав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ішу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«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Enter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» для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обриву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рядків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.</w:t>
      </w:r>
    </w:p>
    <w:p w:rsidR="00D776D1" w:rsidRPr="00D776D1" w:rsidRDefault="00D776D1" w:rsidP="00D776D1">
      <w:pPr>
        <w:numPr>
          <w:ilvl w:val="0"/>
          <w:numId w:val="3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Не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робити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«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штучний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» перенос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слі</w:t>
      </w:r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</w:t>
      </w:r>
      <w:proofErr w:type="spellEnd"/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за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допомогою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дефіса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.</w:t>
      </w:r>
    </w:p>
    <w:p w:rsidR="00D776D1" w:rsidRPr="00D776D1" w:rsidRDefault="00D776D1" w:rsidP="00D776D1">
      <w:pPr>
        <w:numPr>
          <w:ilvl w:val="0"/>
          <w:numId w:val="3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lastRenderedPageBreak/>
        <w:t xml:space="preserve">Лапки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потрібно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набирати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однакові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для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усього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тексту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статті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.</w:t>
      </w:r>
    </w:p>
    <w:p w:rsidR="00D776D1" w:rsidRPr="00D776D1" w:rsidRDefault="00D776D1" w:rsidP="00D776D1">
      <w:pPr>
        <w:numPr>
          <w:ilvl w:val="0"/>
          <w:numId w:val="3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Не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використовувати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дефі</w:t>
      </w:r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</w:t>
      </w:r>
      <w:proofErr w:type="spellEnd"/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(-) </w:t>
      </w:r>
      <w:proofErr w:type="spellStart"/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зам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ість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тире (–).</w:t>
      </w:r>
    </w:p>
    <w:p w:rsidR="00D776D1" w:rsidRPr="00D776D1" w:rsidRDefault="00D776D1" w:rsidP="00D776D1">
      <w:pPr>
        <w:numPr>
          <w:ilvl w:val="0"/>
          <w:numId w:val="3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Слова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мають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бути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розділені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одним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проміжком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.</w:t>
      </w:r>
    </w:p>
    <w:p w:rsidR="00D776D1" w:rsidRPr="00D776D1" w:rsidRDefault="00D776D1" w:rsidP="00D776D1">
      <w:pPr>
        <w:numPr>
          <w:ilvl w:val="0"/>
          <w:numId w:val="3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Автоматично не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встановлювати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заборону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нависаючих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рядків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.</w:t>
      </w:r>
    </w:p>
    <w:p w:rsidR="00D776D1" w:rsidRPr="00D776D1" w:rsidRDefault="00D776D1" w:rsidP="00D776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D1">
        <w:rPr>
          <w:rFonts w:ascii="Liberation Serif" w:eastAsia="Times New Roman" w:hAnsi="Liberation Serif" w:cs="Times New Roman"/>
          <w:b/>
          <w:bCs/>
          <w:i/>
          <w:iCs/>
          <w:color w:val="000000"/>
          <w:lang w:eastAsia="ru-RU"/>
        </w:rPr>
        <w:t xml:space="preserve">2. </w:t>
      </w:r>
      <w:proofErr w:type="spellStart"/>
      <w:r w:rsidRPr="00D776D1">
        <w:rPr>
          <w:rFonts w:ascii="Liberation Serif" w:eastAsia="Times New Roman" w:hAnsi="Liberation Serif" w:cs="Times New Roman"/>
          <w:b/>
          <w:bCs/>
          <w:i/>
          <w:iCs/>
          <w:color w:val="000000"/>
          <w:lang w:eastAsia="ru-RU"/>
        </w:rPr>
        <w:t>Ілюстрації</w:t>
      </w:r>
      <w:proofErr w:type="spellEnd"/>
      <w:r w:rsidRPr="00D776D1">
        <w:rPr>
          <w:rFonts w:ascii="Liberation Serif" w:eastAsia="Times New Roman" w:hAnsi="Liberation Serif" w:cs="Times New Roman"/>
          <w:b/>
          <w:bCs/>
          <w:i/>
          <w:iCs/>
          <w:color w:val="000000"/>
          <w:lang w:eastAsia="ru-RU"/>
        </w:rPr>
        <w:t>:</w:t>
      </w:r>
    </w:p>
    <w:p w:rsidR="00D776D1" w:rsidRPr="00D776D1" w:rsidRDefault="00D776D1" w:rsidP="00D776D1">
      <w:pPr>
        <w:numPr>
          <w:ilvl w:val="0"/>
          <w:numId w:val="4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Якість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ілюстрації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повинна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забезпечити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їх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чітке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відтворення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.</w:t>
      </w:r>
    </w:p>
    <w:p w:rsidR="00D776D1" w:rsidRPr="00D776D1" w:rsidRDefault="00D776D1" w:rsidP="00D776D1">
      <w:pPr>
        <w:numPr>
          <w:ilvl w:val="0"/>
          <w:numId w:val="4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Рисунки та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графіки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у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статтю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вставляються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одному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з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форматів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(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jpeg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bmp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tif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) з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роздільною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здатністю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не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менше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ніж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300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dpi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(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слід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подавати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якісні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оригінали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). </w:t>
      </w:r>
    </w:p>
    <w:p w:rsidR="00D776D1" w:rsidRPr="00D776D1" w:rsidRDefault="00D776D1" w:rsidP="00D776D1">
      <w:pPr>
        <w:numPr>
          <w:ilvl w:val="0"/>
          <w:numId w:val="4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Рисунки </w:t>
      </w:r>
      <w:proofErr w:type="spellStart"/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ідписують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і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нумерують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(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якщо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їх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більше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ніж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один).</w:t>
      </w:r>
    </w:p>
    <w:p w:rsidR="00D776D1" w:rsidRPr="00D776D1" w:rsidRDefault="00D776D1" w:rsidP="00D776D1">
      <w:pPr>
        <w:numPr>
          <w:ilvl w:val="0"/>
          <w:numId w:val="4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proofErr w:type="spellStart"/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ідпис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розміщується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під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ілюстрацією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і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позначається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скороченим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словом «Рис.».</w:t>
      </w:r>
    </w:p>
    <w:p w:rsidR="00D776D1" w:rsidRPr="00D776D1" w:rsidRDefault="00D776D1" w:rsidP="00D776D1">
      <w:pPr>
        <w:numPr>
          <w:ilvl w:val="0"/>
          <w:numId w:val="4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Всі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об’єкти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в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простих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рисунках,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які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зроблені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у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Word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мають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бути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обов’язково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згруповані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. Текст повинен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форматуватися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таким чином,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щоб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для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всіх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об’єктів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було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встановлено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розташування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«</w:t>
      </w:r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у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тексті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».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Складні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багатооб’єктні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рисунки з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нашаруваннями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повинні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бути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згруповані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й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доступні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для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виправлення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.</w:t>
      </w:r>
    </w:p>
    <w:p w:rsidR="00D776D1" w:rsidRPr="00D776D1" w:rsidRDefault="00D776D1" w:rsidP="00D776D1">
      <w:pPr>
        <w:numPr>
          <w:ilvl w:val="0"/>
          <w:numId w:val="4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Схеми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, блок-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схеми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як і рисунки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слід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розміщувати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ісля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першого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посилання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на них по тексту.</w:t>
      </w:r>
    </w:p>
    <w:p w:rsidR="00D776D1" w:rsidRPr="00D776D1" w:rsidRDefault="00D776D1" w:rsidP="00D776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D1">
        <w:rPr>
          <w:rFonts w:ascii="Liberation Serif" w:eastAsia="Times New Roman" w:hAnsi="Liberation Serif" w:cs="Times New Roman"/>
          <w:b/>
          <w:bCs/>
          <w:i/>
          <w:iCs/>
          <w:color w:val="000000"/>
          <w:lang w:eastAsia="ru-RU"/>
        </w:rPr>
        <w:t xml:space="preserve">3. </w:t>
      </w:r>
      <w:proofErr w:type="spellStart"/>
      <w:r w:rsidRPr="00D776D1">
        <w:rPr>
          <w:rFonts w:ascii="Liberation Serif" w:eastAsia="Times New Roman" w:hAnsi="Liberation Serif" w:cs="Times New Roman"/>
          <w:b/>
          <w:bCs/>
          <w:i/>
          <w:iCs/>
          <w:color w:val="000000"/>
          <w:lang w:eastAsia="ru-RU"/>
        </w:rPr>
        <w:t>Таблиці</w:t>
      </w:r>
      <w:proofErr w:type="spellEnd"/>
      <w:r w:rsidRPr="00D776D1">
        <w:rPr>
          <w:rFonts w:ascii="Liberation Serif" w:eastAsia="Times New Roman" w:hAnsi="Liberation Serif" w:cs="Times New Roman"/>
          <w:b/>
          <w:bCs/>
          <w:i/>
          <w:iCs/>
          <w:color w:val="000000"/>
          <w:lang w:eastAsia="ru-RU"/>
        </w:rPr>
        <w:t xml:space="preserve">: </w:t>
      </w:r>
    </w:p>
    <w:p w:rsidR="00D776D1" w:rsidRPr="00D776D1" w:rsidRDefault="00D776D1" w:rsidP="00D776D1">
      <w:pPr>
        <w:numPr>
          <w:ilvl w:val="0"/>
          <w:numId w:val="5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Кожна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таблиця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повинна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мати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назву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яка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складається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зі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слова «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Таблиця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», яке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розміщують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над таблицею в правому кутку та </w:t>
      </w:r>
      <w:proofErr w:type="spellStart"/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ідпис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який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розміщують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у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наступному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після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слова «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Таблиця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» рядку. Слово «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Таблиця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»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починають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з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великої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л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ітери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.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Таблиці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нумерують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якщо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ї</w:t>
      </w:r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х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б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ільше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однієї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.</w:t>
      </w:r>
    </w:p>
    <w:p w:rsidR="00D776D1" w:rsidRPr="00D776D1" w:rsidRDefault="00D776D1" w:rsidP="00D776D1">
      <w:pPr>
        <w:numPr>
          <w:ilvl w:val="0"/>
          <w:numId w:val="5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Шрифт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таблиці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на 2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кеглі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менший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від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шрифту основного тексту. </w:t>
      </w:r>
    </w:p>
    <w:p w:rsidR="00D776D1" w:rsidRPr="00D776D1" w:rsidRDefault="00D776D1" w:rsidP="00D776D1">
      <w:pPr>
        <w:numPr>
          <w:ilvl w:val="0"/>
          <w:numId w:val="5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Комірки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таблиці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не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заливати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кольором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.</w:t>
      </w:r>
    </w:p>
    <w:p w:rsidR="00D776D1" w:rsidRPr="00D776D1" w:rsidRDefault="00D776D1" w:rsidP="00D776D1">
      <w:pPr>
        <w:numPr>
          <w:ilvl w:val="0"/>
          <w:numId w:val="5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Таблиці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ілюстрації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не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повинні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виходити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на поля. </w:t>
      </w:r>
      <w:proofErr w:type="spellStart"/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ідписи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до них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повинні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мати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одні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і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ті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ж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стилі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оформлення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.</w:t>
      </w:r>
    </w:p>
    <w:p w:rsidR="00D776D1" w:rsidRPr="00D776D1" w:rsidRDefault="00D776D1" w:rsidP="00D776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D1">
        <w:rPr>
          <w:rFonts w:ascii="Liberation Serif" w:eastAsia="Times New Roman" w:hAnsi="Liberation Serif" w:cs="Times New Roman"/>
          <w:b/>
          <w:bCs/>
          <w:i/>
          <w:iCs/>
          <w:color w:val="000000"/>
          <w:lang w:eastAsia="ru-RU"/>
        </w:rPr>
        <w:t xml:space="preserve">4. </w:t>
      </w:r>
      <w:proofErr w:type="spellStart"/>
      <w:r w:rsidRPr="00D776D1">
        <w:rPr>
          <w:rFonts w:ascii="Liberation Serif" w:eastAsia="Times New Roman" w:hAnsi="Liberation Serif" w:cs="Times New Roman"/>
          <w:b/>
          <w:bCs/>
          <w:i/>
          <w:iCs/>
          <w:color w:val="000000"/>
          <w:lang w:eastAsia="ru-RU"/>
        </w:rPr>
        <w:t>Формули</w:t>
      </w:r>
      <w:proofErr w:type="spellEnd"/>
      <w:r w:rsidRPr="00D776D1">
        <w:rPr>
          <w:rFonts w:ascii="Liberation Serif" w:eastAsia="Times New Roman" w:hAnsi="Liberation Serif" w:cs="Times New Roman"/>
          <w:b/>
          <w:bCs/>
          <w:i/>
          <w:iCs/>
          <w:color w:val="000000"/>
          <w:lang w:eastAsia="ru-RU"/>
        </w:rPr>
        <w:t xml:space="preserve">: </w:t>
      </w:r>
    </w:p>
    <w:p w:rsidR="00D776D1" w:rsidRPr="00D776D1" w:rsidRDefault="00D776D1" w:rsidP="00D776D1">
      <w:pPr>
        <w:numPr>
          <w:ilvl w:val="0"/>
          <w:numId w:val="6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Формули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подають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у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формат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Microsoft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Equation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3.0 (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він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є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внутрішнім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редактором формул у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Microsoft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Word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for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Windows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),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вирівнюють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по центру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посередині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тексту і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нумерують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в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круглих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дужках з правого краю. </w:t>
      </w:r>
    </w:p>
    <w:p w:rsidR="00D776D1" w:rsidRPr="00D776D1" w:rsidRDefault="00D776D1" w:rsidP="00D776D1">
      <w:pPr>
        <w:numPr>
          <w:ilvl w:val="0"/>
          <w:numId w:val="6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Якщо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є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формули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без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дробів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позначення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символі</w:t>
      </w:r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</w:t>
      </w:r>
      <w:proofErr w:type="spellEnd"/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буквами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латинського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грецького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алфавіту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вставляти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за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допомогою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редактору вставка-символ, а не у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редакторі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формул. Напр. n=5, x1≥3, ß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тощо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.</w:t>
      </w:r>
    </w:p>
    <w:p w:rsidR="00D776D1" w:rsidRPr="00D776D1" w:rsidRDefault="00D776D1" w:rsidP="00D776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D1">
        <w:rPr>
          <w:rFonts w:ascii="Liberation Serif" w:eastAsia="Times New Roman" w:hAnsi="Liberation Serif" w:cs="Times New Roman"/>
          <w:b/>
          <w:bCs/>
          <w:i/>
          <w:iCs/>
          <w:color w:val="000000"/>
          <w:lang w:eastAsia="ru-RU"/>
        </w:rPr>
        <w:t xml:space="preserve">5. </w:t>
      </w:r>
      <w:proofErr w:type="spellStart"/>
      <w:r w:rsidRPr="00D776D1">
        <w:rPr>
          <w:rFonts w:ascii="Liberation Serif" w:eastAsia="Times New Roman" w:hAnsi="Liberation Serif" w:cs="Times New Roman"/>
          <w:b/>
          <w:bCs/>
          <w:i/>
          <w:iCs/>
          <w:color w:val="000000"/>
          <w:lang w:eastAsia="ru-RU"/>
        </w:rPr>
        <w:t>Посилання</w:t>
      </w:r>
      <w:proofErr w:type="spellEnd"/>
      <w:r w:rsidRPr="00D776D1">
        <w:rPr>
          <w:rFonts w:ascii="Liberation Serif" w:eastAsia="Times New Roman" w:hAnsi="Liberation Serif" w:cs="Times New Roman"/>
          <w:b/>
          <w:bCs/>
          <w:i/>
          <w:iCs/>
          <w:color w:val="000000"/>
          <w:lang w:eastAsia="ru-RU"/>
        </w:rPr>
        <w:t xml:space="preserve"> на </w:t>
      </w:r>
      <w:proofErr w:type="spellStart"/>
      <w:r w:rsidRPr="00D776D1">
        <w:rPr>
          <w:rFonts w:ascii="Liberation Serif" w:eastAsia="Times New Roman" w:hAnsi="Liberation Serif" w:cs="Times New Roman"/>
          <w:b/>
          <w:bCs/>
          <w:i/>
          <w:iCs/>
          <w:color w:val="000000"/>
          <w:lang w:eastAsia="ru-RU"/>
        </w:rPr>
        <w:t>використані</w:t>
      </w:r>
      <w:proofErr w:type="spellEnd"/>
      <w:r w:rsidRPr="00D776D1">
        <w:rPr>
          <w:rFonts w:ascii="Liberation Serif" w:eastAsia="Times New Roman" w:hAnsi="Liberation Serif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b/>
          <w:bCs/>
          <w:i/>
          <w:iCs/>
          <w:color w:val="000000"/>
          <w:lang w:eastAsia="ru-RU"/>
        </w:rPr>
        <w:t>джерела</w:t>
      </w:r>
      <w:proofErr w:type="spellEnd"/>
      <w:r w:rsidRPr="00D776D1">
        <w:rPr>
          <w:rFonts w:ascii="Liberation Serif" w:eastAsia="Times New Roman" w:hAnsi="Liberation Serif" w:cs="Times New Roman"/>
          <w:b/>
          <w:bCs/>
          <w:i/>
          <w:iCs/>
          <w:color w:val="000000"/>
          <w:lang w:eastAsia="ru-RU"/>
        </w:rPr>
        <w:t>:</w:t>
      </w:r>
    </w:p>
    <w:p w:rsidR="00D776D1" w:rsidRPr="00D776D1" w:rsidRDefault="00D776D1" w:rsidP="00D776D1">
      <w:pPr>
        <w:numPr>
          <w:ilvl w:val="0"/>
          <w:numId w:val="7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proofErr w:type="spellStart"/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Посилання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на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літературу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слід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давати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в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квадратних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дужках,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наприклад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[3, 68; 5, 37–45], де перша цифра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вказує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порядковий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номер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джерела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у списку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літератури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а друга –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відповідну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сторінку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чи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діапазон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сторінок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джерело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(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зі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сторінкою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)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відокремлюється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від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іншого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джерела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крапкою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з комою).</w:t>
      </w:r>
      <w:proofErr w:type="gramEnd"/>
    </w:p>
    <w:p w:rsidR="00D776D1" w:rsidRPr="00D776D1" w:rsidRDefault="00D776D1" w:rsidP="00D776D1">
      <w:pPr>
        <w:numPr>
          <w:ilvl w:val="0"/>
          <w:numId w:val="7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Посилання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в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квадратних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дужках</w:t>
      </w:r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[ ] 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не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набирати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в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редакторі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формул.</w:t>
      </w:r>
    </w:p>
    <w:p w:rsidR="00D776D1" w:rsidRPr="00D776D1" w:rsidRDefault="00D776D1" w:rsidP="00D776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D1">
        <w:rPr>
          <w:rFonts w:ascii="Liberation Serif" w:eastAsia="Times New Roman" w:hAnsi="Liberation Serif" w:cs="Times New Roman"/>
          <w:b/>
          <w:bCs/>
          <w:i/>
          <w:iCs/>
          <w:color w:val="000000"/>
          <w:lang w:eastAsia="ru-RU"/>
        </w:rPr>
        <w:t xml:space="preserve">6. </w:t>
      </w:r>
      <w:proofErr w:type="spellStart"/>
      <w:r w:rsidRPr="00D776D1">
        <w:rPr>
          <w:rFonts w:ascii="Liberation Serif" w:eastAsia="Times New Roman" w:hAnsi="Liberation Serif" w:cs="Times New Roman"/>
          <w:b/>
          <w:bCs/>
          <w:i/>
          <w:iCs/>
          <w:color w:val="000000"/>
          <w:lang w:eastAsia="ru-RU"/>
        </w:rPr>
        <w:t>Примітки</w:t>
      </w:r>
      <w:proofErr w:type="spellEnd"/>
      <w:r w:rsidRPr="00D776D1">
        <w:rPr>
          <w:rFonts w:ascii="Liberation Serif" w:eastAsia="Times New Roman" w:hAnsi="Liberation Serif" w:cs="Times New Roman"/>
          <w:b/>
          <w:bCs/>
          <w:i/>
          <w:iCs/>
          <w:color w:val="000000"/>
          <w:lang w:eastAsia="ru-RU"/>
        </w:rPr>
        <w:t>:</w:t>
      </w:r>
    </w:p>
    <w:p w:rsidR="00D776D1" w:rsidRPr="00D776D1" w:rsidRDefault="00D776D1" w:rsidP="00D776D1">
      <w:pPr>
        <w:numPr>
          <w:ilvl w:val="0"/>
          <w:numId w:val="8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Примітки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до тексту і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таблиць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в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яких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наводяться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довідкові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і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пояснювальні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дані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нумеруються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посл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ідовно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в межах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однієї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сторінки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.</w:t>
      </w:r>
    </w:p>
    <w:p w:rsidR="00D776D1" w:rsidRPr="00D776D1" w:rsidRDefault="00D776D1" w:rsidP="00D776D1">
      <w:pPr>
        <w:numPr>
          <w:ilvl w:val="0"/>
          <w:numId w:val="8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Примітки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до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тексту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робляться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автоматично і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нумеруються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арабськими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цифрами.</w:t>
      </w:r>
    </w:p>
    <w:p w:rsidR="00D776D1" w:rsidRPr="00D776D1" w:rsidRDefault="00D776D1" w:rsidP="00D776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D1">
        <w:rPr>
          <w:rFonts w:ascii="Liberation Serif" w:eastAsia="Times New Roman" w:hAnsi="Liberation Serif" w:cs="Times New Roman"/>
          <w:b/>
          <w:bCs/>
          <w:i/>
          <w:iCs/>
          <w:color w:val="000000"/>
          <w:lang w:eastAsia="ru-RU"/>
        </w:rPr>
        <w:t xml:space="preserve">7. </w:t>
      </w:r>
      <w:proofErr w:type="spellStart"/>
      <w:r w:rsidRPr="00D776D1">
        <w:rPr>
          <w:rFonts w:ascii="Liberation Serif" w:eastAsia="Times New Roman" w:hAnsi="Liberation Serif" w:cs="Times New Roman"/>
          <w:b/>
          <w:bCs/>
          <w:i/>
          <w:iCs/>
          <w:color w:val="000000"/>
          <w:lang w:eastAsia="ru-RU"/>
        </w:rPr>
        <w:t>Оформлення</w:t>
      </w:r>
      <w:proofErr w:type="spellEnd"/>
      <w:r w:rsidRPr="00D776D1">
        <w:rPr>
          <w:rFonts w:ascii="Liberation Serif" w:eastAsia="Times New Roman" w:hAnsi="Liberation Serif" w:cs="Times New Roman"/>
          <w:b/>
          <w:bCs/>
          <w:i/>
          <w:iCs/>
          <w:color w:val="000000"/>
          <w:lang w:eastAsia="ru-RU"/>
        </w:rPr>
        <w:t xml:space="preserve"> списку </w:t>
      </w:r>
      <w:proofErr w:type="spellStart"/>
      <w:r w:rsidRPr="00D776D1">
        <w:rPr>
          <w:rFonts w:ascii="Liberation Serif" w:eastAsia="Times New Roman" w:hAnsi="Liberation Serif" w:cs="Times New Roman"/>
          <w:b/>
          <w:bCs/>
          <w:i/>
          <w:iCs/>
          <w:color w:val="000000"/>
          <w:lang w:eastAsia="ru-RU"/>
        </w:rPr>
        <w:t>використаних</w:t>
      </w:r>
      <w:proofErr w:type="spellEnd"/>
      <w:r w:rsidRPr="00D776D1">
        <w:rPr>
          <w:rFonts w:ascii="Liberation Serif" w:eastAsia="Times New Roman" w:hAnsi="Liberation Serif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b/>
          <w:bCs/>
          <w:i/>
          <w:iCs/>
          <w:color w:val="000000"/>
          <w:lang w:eastAsia="ru-RU"/>
        </w:rPr>
        <w:t>джерел</w:t>
      </w:r>
      <w:proofErr w:type="spellEnd"/>
      <w:r w:rsidRPr="00D776D1">
        <w:rPr>
          <w:rFonts w:ascii="Liberation Serif" w:eastAsia="Times New Roman" w:hAnsi="Liberation Serif" w:cs="Times New Roman"/>
          <w:b/>
          <w:bCs/>
          <w:i/>
          <w:iCs/>
          <w:color w:val="000000"/>
          <w:lang w:eastAsia="ru-RU"/>
        </w:rPr>
        <w:t>:</w:t>
      </w:r>
    </w:p>
    <w:p w:rsidR="00D776D1" w:rsidRPr="00D776D1" w:rsidRDefault="00D776D1" w:rsidP="00D776D1">
      <w:pPr>
        <w:numPr>
          <w:ilvl w:val="0"/>
          <w:numId w:val="9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В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кінці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статті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через рядок </w:t>
      </w:r>
      <w:proofErr w:type="spellStart"/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подається</w:t>
      </w:r>
      <w:proofErr w:type="spellEnd"/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список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використаних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джерел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в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якому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необхідно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обов’язково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вказати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: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авторів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видання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назву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місто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видання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видавництво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повний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обсяг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видання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; для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періодичних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видань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–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вказати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номер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видання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та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сторінки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на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яких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розміщений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матеріал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. </w:t>
      </w:r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основному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тексті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посилання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на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джерела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записуються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в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квадратних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дужках.</w:t>
      </w:r>
    </w:p>
    <w:p w:rsidR="00D776D1" w:rsidRPr="00D776D1" w:rsidRDefault="00D776D1" w:rsidP="00D776D1">
      <w:pPr>
        <w:numPr>
          <w:ilvl w:val="0"/>
          <w:numId w:val="9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Літературні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джерела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що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цитуються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або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використовуються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у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статті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повинні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бути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пронумеровані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.</w:t>
      </w:r>
    </w:p>
    <w:p w:rsidR="00D776D1" w:rsidRPr="00D776D1" w:rsidRDefault="00D776D1" w:rsidP="00D776D1">
      <w:pPr>
        <w:numPr>
          <w:ilvl w:val="0"/>
          <w:numId w:val="9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lastRenderedPageBreak/>
        <w:t>Оформлення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списку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використаних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джерел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має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відповідати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вимогам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державних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стандарті</w:t>
      </w:r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</w:t>
      </w:r>
      <w:proofErr w:type="spellEnd"/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які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наведено в ДСТУ 8302:2015 «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Інформація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та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документація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.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Бібліографічне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посилання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.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Загальні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вимоги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та правила </w:t>
      </w:r>
    </w:p>
    <w:p w:rsidR="00D776D1" w:rsidRPr="00D776D1" w:rsidRDefault="00D776D1" w:rsidP="00D776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b/>
          <w:bCs/>
          <w:i/>
          <w:iCs/>
          <w:color w:val="000000"/>
          <w:lang w:eastAsia="ru-RU"/>
        </w:rPr>
        <w:t>Зауваження</w:t>
      </w:r>
      <w:proofErr w:type="spellEnd"/>
      <w:r w:rsidRPr="00D776D1">
        <w:rPr>
          <w:rFonts w:ascii="Liberation Serif" w:eastAsia="Times New Roman" w:hAnsi="Liberation Serif" w:cs="Times New Roman"/>
          <w:b/>
          <w:bCs/>
          <w:i/>
          <w:iCs/>
          <w:color w:val="000000"/>
          <w:lang w:eastAsia="ru-RU"/>
        </w:rPr>
        <w:t>:</w:t>
      </w:r>
    </w:p>
    <w:p w:rsidR="00D776D1" w:rsidRPr="00D776D1" w:rsidRDefault="00D776D1" w:rsidP="00D776D1">
      <w:pPr>
        <w:numPr>
          <w:ilvl w:val="0"/>
          <w:numId w:val="10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У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тексті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статті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можуть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бути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внесені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редакційні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виправлення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або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скорочення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ід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час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вичитки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коректором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.</w:t>
      </w:r>
    </w:p>
    <w:p w:rsidR="00D776D1" w:rsidRPr="00D776D1" w:rsidRDefault="00D776D1" w:rsidP="00D776D1">
      <w:pPr>
        <w:numPr>
          <w:ilvl w:val="0"/>
          <w:numId w:val="10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Автори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тексту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відповідають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за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правильність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і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точність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даних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та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факті</w:t>
      </w:r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</w:t>
      </w:r>
      <w:proofErr w:type="spellEnd"/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які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наводяться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а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також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за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використання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даних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,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що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не є предметом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відкритої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публікації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.</w:t>
      </w:r>
    </w:p>
    <w:p w:rsidR="00D776D1" w:rsidRPr="00D776D1" w:rsidRDefault="00D776D1" w:rsidP="00D776D1">
      <w:pPr>
        <w:numPr>
          <w:ilvl w:val="0"/>
          <w:numId w:val="10"/>
        </w:numPr>
        <w:spacing w:before="120" w:after="12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proofErr w:type="spellStart"/>
      <w:proofErr w:type="gram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Матеріали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оформлен</w:t>
      </w:r>
      <w:proofErr w:type="gram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і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з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відхиленням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від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зазначених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вимог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розглядатися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 xml:space="preserve"> не </w:t>
      </w:r>
      <w:proofErr w:type="spellStart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будуть</w:t>
      </w:r>
      <w:proofErr w:type="spellEnd"/>
      <w:r w:rsidRPr="00D776D1">
        <w:rPr>
          <w:rFonts w:ascii="Liberation Serif" w:eastAsia="Times New Roman" w:hAnsi="Liberation Serif" w:cs="Times New Roman"/>
          <w:color w:val="000000"/>
          <w:lang w:eastAsia="ru-RU"/>
        </w:rPr>
        <w:t>.</w:t>
      </w:r>
    </w:p>
    <w:p w:rsidR="0054032E" w:rsidRDefault="00D776D1">
      <w:bookmarkStart w:id="0" w:name="_GoBack"/>
      <w:bookmarkEnd w:id="0"/>
    </w:p>
    <w:sectPr w:rsidR="005403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26D6"/>
    <w:multiLevelType w:val="multilevel"/>
    <w:tmpl w:val="394E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26344"/>
    <w:multiLevelType w:val="multilevel"/>
    <w:tmpl w:val="D85E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07D46"/>
    <w:multiLevelType w:val="multilevel"/>
    <w:tmpl w:val="4EC43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C496A"/>
    <w:multiLevelType w:val="multilevel"/>
    <w:tmpl w:val="696A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0071E"/>
    <w:multiLevelType w:val="multilevel"/>
    <w:tmpl w:val="7F48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36061"/>
    <w:multiLevelType w:val="multilevel"/>
    <w:tmpl w:val="6B36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5051C3"/>
    <w:multiLevelType w:val="multilevel"/>
    <w:tmpl w:val="B7F4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33607"/>
    <w:multiLevelType w:val="multilevel"/>
    <w:tmpl w:val="E070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7301F2"/>
    <w:multiLevelType w:val="multilevel"/>
    <w:tmpl w:val="B56A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365220"/>
    <w:multiLevelType w:val="multilevel"/>
    <w:tmpl w:val="D59C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D1"/>
    <w:rsid w:val="002E0B9D"/>
    <w:rsid w:val="005C51F4"/>
    <w:rsid w:val="00D7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nf.oa.edu.ua/index.php/libconf/libcon201804/schedConf/present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f.oa.edu.ua/index.php/libconf/libcon201804/author/subm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2018-11-09T09:14:00Z</dcterms:created>
  <dcterms:modified xsi:type="dcterms:W3CDTF">2018-11-09T09:17:00Z</dcterms:modified>
</cp:coreProperties>
</file>